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41195B">
        <w:rPr>
          <w:rFonts w:ascii="Arial" w:hAnsi="Arial" w:cs="Arial"/>
          <w:b/>
          <w:bCs/>
          <w:smallCaps/>
        </w:rPr>
        <w:t xml:space="preserve"> 11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E810FD">
        <w:rPr>
          <w:rFonts w:ascii="Arial" w:hAnsi="Arial" w:cs="Arial"/>
          <w:b/>
          <w:bCs/>
          <w:smallCaps/>
        </w:rPr>
        <w:t>9</w:t>
      </w:r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E810FD">
        <w:rPr>
          <w:rFonts w:ascii="Arial" w:hAnsi="Arial" w:cs="Arial"/>
          <w:b/>
          <w:smallCaps/>
        </w:rPr>
        <w:t>02</w:t>
      </w:r>
      <w:r w:rsidR="005053DD">
        <w:rPr>
          <w:rFonts w:ascii="Arial" w:hAnsi="Arial" w:cs="Arial"/>
          <w:b/>
          <w:smallCaps/>
        </w:rPr>
        <w:t>/</w:t>
      </w:r>
      <w:r w:rsidR="00E810FD">
        <w:rPr>
          <w:rFonts w:ascii="Arial" w:hAnsi="Arial" w:cs="Arial"/>
          <w:b/>
          <w:smallCaps/>
        </w:rPr>
        <w:t>04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Rohr</w:t>
      </w:r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D24B90">
        <w:rPr>
          <w:rFonts w:ascii="Arial" w:hAnsi="Arial" w:cs="Arial"/>
          <w:b/>
          <w:smallCaps/>
        </w:rPr>
        <w:t>e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>ncaminhado ao</w:t>
      </w:r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355DC2">
        <w:rPr>
          <w:rFonts w:ascii="Arial" w:hAnsi="Arial" w:cs="Arial"/>
          <w:b/>
          <w:smallCaps/>
        </w:rPr>
        <w:t xml:space="preserve"> e ao Presidente Leonardo Rossi</w:t>
      </w:r>
      <w:bookmarkStart w:id="0" w:name="_GoBack"/>
      <w:bookmarkEnd w:id="0"/>
      <w:r w:rsidR="00437495" w:rsidRPr="00040546">
        <w:rPr>
          <w:rFonts w:ascii="Arial" w:hAnsi="Arial" w:cs="Arial"/>
          <w:b/>
          <w:smallCaps/>
        </w:rPr>
        <w:t xml:space="preserve">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  <w:r>
        <w:rPr>
          <w:rFonts w:cs="Arial"/>
          <w:b/>
        </w:rPr>
        <w:t>1º.</w:t>
      </w:r>
      <w:r>
        <w:rPr>
          <w:rFonts w:cs="Arial"/>
        </w:rPr>
        <w:t xml:space="preserve"> Cópia das Notas de Empenho com a discriminação de TODOS os gastos referente aos repasses efetuados do SAAE à Prefeitura Municipal, solicitando-se ainda que caso o SAAE não possua os gastos discriminados apenas a totalidade do valor repassado via empenho genérico/geral que seja solicitado à Controladoria da PMSGO os empenhos devidamente discriminados (indicativo pormenorizado de cada ordem de pagamento empenhada);</w:t>
      </w: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  <w:r>
        <w:rPr>
          <w:rFonts w:cs="Arial"/>
          <w:b/>
        </w:rPr>
        <w:t>2º.</w:t>
      </w:r>
      <w:r>
        <w:rPr>
          <w:rFonts w:cs="Arial"/>
        </w:rPr>
        <w:t xml:space="preserve"> Relatório Técnico referente aos exercícios 2016, 2017 e 2018;</w:t>
      </w: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  <w:r>
        <w:rPr>
          <w:rFonts w:cs="Arial"/>
          <w:b/>
        </w:rPr>
        <w:t>3º.</w:t>
      </w:r>
      <w:r>
        <w:rPr>
          <w:rFonts w:cs="Arial"/>
        </w:rPr>
        <w:t xml:space="preserve"> Plano de Trabalho referente aos exercícios 2016, 2017 e 2018;</w:t>
      </w: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  <w:r>
        <w:rPr>
          <w:rFonts w:cs="Arial"/>
          <w:b/>
        </w:rPr>
        <w:t xml:space="preserve">4º. </w:t>
      </w:r>
      <w:r>
        <w:rPr>
          <w:rFonts w:cs="Arial"/>
        </w:rPr>
        <w:t>Cópia do Plano de Trabalho do SAAE para 2019;</w:t>
      </w: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  <w:r>
        <w:rPr>
          <w:rFonts w:cs="Arial"/>
          <w:b/>
        </w:rPr>
        <w:t>5º.</w:t>
      </w:r>
      <w:r>
        <w:rPr>
          <w:rFonts w:cs="Arial"/>
        </w:rPr>
        <w:t xml:space="preserve"> Valores gastos com ressarcimento ao Executivo Municipal para cobrir gastos com tapa buracos que sejam ligados diretamente aos serviços </w:t>
      </w:r>
      <w:proofErr w:type="spellStart"/>
      <w:r>
        <w:rPr>
          <w:rFonts w:cs="Arial"/>
        </w:rPr>
        <w:t>consecutados</w:t>
      </w:r>
      <w:proofErr w:type="spellEnd"/>
      <w:r>
        <w:rPr>
          <w:rFonts w:cs="Arial"/>
        </w:rPr>
        <w:t xml:space="preserve"> por essa Autarquia Municipal (ligações de água e esgoto e reparos gerais na tubulação já existente), tais informações devem ser separadas entre os exercícios referentes a 2016, 2017 e 2018;</w:t>
      </w: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  <w:r>
        <w:rPr>
          <w:rFonts w:cs="Arial"/>
          <w:b/>
        </w:rPr>
        <w:lastRenderedPageBreak/>
        <w:t>6º.</w:t>
      </w:r>
      <w:r>
        <w:rPr>
          <w:rFonts w:cs="Arial"/>
        </w:rPr>
        <w:t xml:space="preserve"> Informações documentais acerca das ligações de água e esgoto em loteamentos particulares, inclusive no que tange aos repasses pelos proprietários de tais loteamentos, operações essas compreendidas entre 2016, 2017 e 2018;</w:t>
      </w: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  <w:r>
        <w:rPr>
          <w:rFonts w:cs="Arial"/>
          <w:b/>
        </w:rPr>
        <w:t>7º.</w:t>
      </w:r>
      <w:r>
        <w:rPr>
          <w:rFonts w:cs="Arial"/>
        </w:rPr>
        <w:t xml:space="preserve"> Situação da cedência dos veículos do SAAE para o Executivo Municipal, inclusive com cópia do termo de cedência se houver;</w:t>
      </w:r>
    </w:p>
    <w:p w:rsid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</w:p>
    <w:p w:rsidR="0041195B" w:rsidRPr="0041195B" w:rsidRDefault="0041195B" w:rsidP="0041195B">
      <w:pPr>
        <w:pStyle w:val="Recuodecorpodetexto"/>
        <w:spacing w:line="360" w:lineRule="auto"/>
        <w:ind w:left="1418" w:right="-28" w:firstLine="0"/>
        <w:rPr>
          <w:rFonts w:cs="Arial"/>
        </w:rPr>
      </w:pPr>
      <w:r>
        <w:rPr>
          <w:rFonts w:cs="Arial"/>
          <w:b/>
        </w:rPr>
        <w:t>8º.</w:t>
      </w:r>
      <w:r>
        <w:rPr>
          <w:rFonts w:cs="Arial"/>
        </w:rPr>
        <w:t xml:space="preserve"> Rol de servidores do SAAE cedidos para a Prefeitura Municipal, e documentos oficiais necessários para a referida cedência, justificativa apresentada pela Autarquia para abrir mão de parte de seu quadro de funcionários. </w:t>
      </w:r>
    </w:p>
    <w:p w:rsidR="00437495" w:rsidRDefault="00437495" w:rsidP="00A90D3F">
      <w:pPr>
        <w:pStyle w:val="Recuodecorpodetexto2"/>
        <w:tabs>
          <w:tab w:val="left" w:pos="1701"/>
        </w:tabs>
        <w:ind w:left="2061" w:right="-18" w:firstLine="0"/>
        <w:jc w:val="center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 xml:space="preserve">dido de informação tem por objetivo </w:t>
      </w:r>
      <w:r w:rsidR="000C2D06">
        <w:rPr>
          <w:rFonts w:cs="Arial"/>
        </w:rPr>
        <w:t xml:space="preserve">resguardar o cidadão de seus direitos quanto </w:t>
      </w:r>
      <w:proofErr w:type="gramStart"/>
      <w:r w:rsidR="000C2D06">
        <w:rPr>
          <w:rFonts w:cs="Arial"/>
        </w:rPr>
        <w:t>a</w:t>
      </w:r>
      <w:proofErr w:type="gramEnd"/>
      <w:r w:rsidR="000C2D06">
        <w:rPr>
          <w:rFonts w:cs="Arial"/>
        </w:rPr>
        <w:t xml:space="preserve"> mobilidade e acessibilidade previstos em lei.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E810FD">
        <w:rPr>
          <w:rFonts w:ascii="Arial" w:hAnsi="Arial" w:cs="Arial"/>
        </w:rPr>
        <w:t>02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 xml:space="preserve">de </w:t>
      </w:r>
      <w:r w:rsidR="00E810FD">
        <w:rPr>
          <w:rFonts w:ascii="Arial" w:hAnsi="Arial" w:cs="Arial"/>
        </w:rPr>
        <w:t>Março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155C3D" w:rsidRDefault="00155C3D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0F2A14" w:rsidP="00EF25AA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Rogério Rohr</w:t>
      </w:r>
    </w:p>
    <w:p w:rsidR="00EF25AA" w:rsidRPr="00EF25AA" w:rsidRDefault="00EF25AA" w:rsidP="00EF25AA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Vere</w:t>
      </w:r>
      <w:r w:rsidRPr="00EF25AA">
        <w:rPr>
          <w:rFonts w:ascii="Arial" w:hAnsi="Arial" w:cs="Arial"/>
          <w:b/>
          <w:smallCaps/>
        </w:rPr>
        <w:t>ador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B8" w:rsidRDefault="00B340B8" w:rsidP="00BE6889">
      <w:r>
        <w:separator/>
      </w:r>
    </w:p>
  </w:endnote>
  <w:endnote w:type="continuationSeparator" w:id="0">
    <w:p w:rsidR="00B340B8" w:rsidRDefault="00B340B8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B8" w:rsidRDefault="00B340B8" w:rsidP="00BE6889">
      <w:r>
        <w:separator/>
      </w:r>
    </w:p>
  </w:footnote>
  <w:footnote w:type="continuationSeparator" w:id="0">
    <w:p w:rsidR="00B340B8" w:rsidRDefault="00B340B8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0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40B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2D06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204B1"/>
    <w:rsid w:val="00232250"/>
    <w:rsid w:val="002366DF"/>
    <w:rsid w:val="00236E7F"/>
    <w:rsid w:val="00244D3C"/>
    <w:rsid w:val="002646F1"/>
    <w:rsid w:val="00286C04"/>
    <w:rsid w:val="00292E70"/>
    <w:rsid w:val="00296F2F"/>
    <w:rsid w:val="002B2032"/>
    <w:rsid w:val="002B4434"/>
    <w:rsid w:val="002C068A"/>
    <w:rsid w:val="002C20F0"/>
    <w:rsid w:val="002C32FD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55DC2"/>
    <w:rsid w:val="00375DA9"/>
    <w:rsid w:val="00381F6C"/>
    <w:rsid w:val="003822EA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195B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A06BB"/>
    <w:rsid w:val="006A2F38"/>
    <w:rsid w:val="006A42CB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9653D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318E4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0B8"/>
    <w:rsid w:val="00B34F07"/>
    <w:rsid w:val="00B41B84"/>
    <w:rsid w:val="00B4773E"/>
    <w:rsid w:val="00B51BCA"/>
    <w:rsid w:val="00B5656C"/>
    <w:rsid w:val="00B62C16"/>
    <w:rsid w:val="00B66E3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057D"/>
    <w:rsid w:val="00BD1918"/>
    <w:rsid w:val="00BE22DA"/>
    <w:rsid w:val="00BE6889"/>
    <w:rsid w:val="00BF071E"/>
    <w:rsid w:val="00BF14ED"/>
    <w:rsid w:val="00C04160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42C5"/>
    <w:rsid w:val="00CE22E9"/>
    <w:rsid w:val="00CF704C"/>
    <w:rsid w:val="00D07902"/>
    <w:rsid w:val="00D12CAF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0FD"/>
    <w:rsid w:val="00E81AA1"/>
    <w:rsid w:val="00E82195"/>
    <w:rsid w:val="00E87ABA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538F-379A-4C2E-813B-09B41A51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2019-04-02T13:03:00Z</cp:lastPrinted>
  <dcterms:created xsi:type="dcterms:W3CDTF">2019-04-02T13:04:00Z</dcterms:created>
  <dcterms:modified xsi:type="dcterms:W3CDTF">2019-04-02T13:04:00Z</dcterms:modified>
</cp:coreProperties>
</file>