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037AAA">
        <w:rPr>
          <w:rFonts w:ascii="Arial" w:hAnsi="Arial" w:cs="Arial"/>
          <w:b/>
          <w:bCs/>
          <w:smallCaps/>
        </w:rPr>
        <w:t>189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037AAA">
        <w:rPr>
          <w:rFonts w:ascii="Arial" w:hAnsi="Arial" w:cs="Arial"/>
          <w:b/>
          <w:smallCaps/>
        </w:rPr>
        <w:t>26</w:t>
      </w:r>
      <w:r w:rsidR="000E2C49">
        <w:rPr>
          <w:rFonts w:ascii="Arial" w:hAnsi="Arial" w:cs="Arial"/>
          <w:b/>
          <w:smallCaps/>
        </w:rPr>
        <w:t>/</w:t>
      </w:r>
      <w:r w:rsidR="00037AAA">
        <w:rPr>
          <w:rFonts w:ascii="Arial" w:hAnsi="Arial" w:cs="Arial"/>
          <w:b/>
          <w:smallCaps/>
        </w:rPr>
        <w:t>11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037AAA">
        <w:rPr>
          <w:rFonts w:cs="Arial"/>
        </w:rPr>
        <w:t xml:space="preserve">feita providenciado o patrolamento e cascalhamento dos pontos críticos da estrada SGO 066 ate </w:t>
      </w:r>
      <w:r w:rsidR="00920D06">
        <w:rPr>
          <w:rFonts w:cs="Arial"/>
        </w:rPr>
        <w:t>a Serraria</w:t>
      </w:r>
      <w:r w:rsidR="00037AAA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</w:t>
      </w:r>
      <w:r w:rsidR="00037AAA">
        <w:t xml:space="preserve">cessária, pois o parolamento e de suma </w:t>
      </w:r>
      <w:r w:rsidR="00920D06">
        <w:t>importância,</w:t>
      </w:r>
      <w:r w:rsidR="00037AAA">
        <w:t xml:space="preserve"> para oferecer boa trafegabilidade aos condutores de veículos, tendo em vista</w:t>
      </w:r>
      <w:r w:rsidR="00920D06">
        <w:t xml:space="preserve"> </w:t>
      </w:r>
      <w:r w:rsidR="00037AAA">
        <w:t xml:space="preserve">o fluxo de </w:t>
      </w:r>
      <w:r w:rsidR="00920D06">
        <w:t>veículos,</w:t>
      </w:r>
      <w:r w:rsidR="00037AAA">
        <w:t xml:space="preserve"> transporte escolar e escoamento da </w:t>
      </w:r>
      <w:bookmarkStart w:id="0" w:name="_GoBack"/>
      <w:bookmarkEnd w:id="0"/>
      <w:r w:rsidR="00920D06">
        <w:t>produção.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037AAA">
        <w:rPr>
          <w:rFonts w:ascii="Arial" w:hAnsi="Arial" w:cs="Arial"/>
        </w:rPr>
        <w:t>26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037AAA">
        <w:rPr>
          <w:rFonts w:ascii="Arial" w:hAnsi="Arial" w:cs="Arial"/>
        </w:rPr>
        <w:t>Novembro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38" w:rsidRDefault="00C34D38" w:rsidP="00BE6889">
      <w:r>
        <w:separator/>
      </w:r>
    </w:p>
  </w:endnote>
  <w:endnote w:type="continuationSeparator" w:id="0">
    <w:p w:rsidR="00C34D38" w:rsidRDefault="00C34D3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38" w:rsidRDefault="00C34D38" w:rsidP="00BE6889">
      <w:r>
        <w:separator/>
      </w:r>
    </w:p>
  </w:footnote>
  <w:footnote w:type="continuationSeparator" w:id="0">
    <w:p w:rsidR="00C34D38" w:rsidRDefault="00C34D3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D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C34D38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D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20D1"/>
    <w:rsid w:val="00027FC9"/>
    <w:rsid w:val="00034D09"/>
    <w:rsid w:val="00037890"/>
    <w:rsid w:val="00037AAA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1F16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5A05"/>
    <w:rsid w:val="008374E5"/>
    <w:rsid w:val="008433AA"/>
    <w:rsid w:val="008667F9"/>
    <w:rsid w:val="008841C2"/>
    <w:rsid w:val="00892DE6"/>
    <w:rsid w:val="008A0CA0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0D06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05CE8"/>
    <w:rsid w:val="00C101BF"/>
    <w:rsid w:val="00C1249F"/>
    <w:rsid w:val="00C13A23"/>
    <w:rsid w:val="00C212CC"/>
    <w:rsid w:val="00C24DE6"/>
    <w:rsid w:val="00C25010"/>
    <w:rsid w:val="00C25137"/>
    <w:rsid w:val="00C2576C"/>
    <w:rsid w:val="00C26B15"/>
    <w:rsid w:val="00C34D38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46C8B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2019-11-26T11:32:00Z</cp:lastPrinted>
  <dcterms:created xsi:type="dcterms:W3CDTF">2019-09-13T20:27:00Z</dcterms:created>
  <dcterms:modified xsi:type="dcterms:W3CDTF">2019-11-26T11:45:00Z</dcterms:modified>
</cp:coreProperties>
</file>